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56E1C" w14:textId="5B8D7F12" w:rsidR="00BA0106" w:rsidRDefault="0020317E" w:rsidP="00143D86">
      <w:r>
        <w:rPr>
          <w:noProof/>
        </w:rPr>
        <w:pict w14:anchorId="38E30AE4">
          <v:oval id="_x0000_s1030" style="position:absolute;margin-left:162.15pt;margin-top:162.8pt;width:29.45pt;height:31.3pt;z-index:251661312" filled="f" strokecolor="red"/>
        </w:pict>
      </w:r>
      <w:commentRangeStart w:id="0"/>
      <w:r w:rsidR="00BA0106" w:rsidRPr="00BA0106">
        <w:object w:dxaOrig="6320" w:dyaOrig="2830" w14:anchorId="76AB0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3pt;height:207.85pt" o:ole="">
            <v:imagedata r:id="rId5" o:title=""/>
          </v:shape>
          <o:OLEObject Type="Embed" ProgID="AcroExch.Document.DC" ShapeID="_x0000_i1025" DrawAspect="Content" ObjectID="_1598730902" r:id="rId6"/>
        </w:object>
      </w:r>
      <w:commentRangeEnd w:id="0"/>
      <w:r w:rsidR="00143D86">
        <w:rPr>
          <w:rStyle w:val="CommentReference"/>
        </w:rPr>
        <w:commentReference w:id="0"/>
      </w:r>
    </w:p>
    <w:p w14:paraId="2FB58935" w14:textId="368AD511" w:rsidR="0020317E" w:rsidRDefault="0020317E" w:rsidP="0020317E">
      <w:bookmarkStart w:id="1" w:name="_GoBack"/>
      <w:r>
        <w:t>Each product will have a new barcode, supplied once the final design is chosen.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50"/>
        <w:gridCol w:w="2770"/>
        <w:gridCol w:w="3130"/>
      </w:tblGrid>
      <w:tr w:rsidR="00BA0106" w14:paraId="0D064314" w14:textId="77777777" w:rsidTr="00BA0106">
        <w:trPr>
          <w:trHeight w:val="3350"/>
        </w:trPr>
        <w:tc>
          <w:tcPr>
            <w:tcW w:w="3050" w:type="dxa"/>
          </w:tcPr>
          <w:bookmarkEnd w:id="1"/>
          <w:p w14:paraId="1BBDE684" w14:textId="77777777" w:rsidR="00BA0106" w:rsidRDefault="00E92B3E">
            <w:commentRangeStart w:id="2"/>
            <w:r>
              <w:t xml:space="preserve">Copy the information from the top label into this section. </w:t>
            </w:r>
            <w:commentRangeEnd w:id="2"/>
            <w:r w:rsidR="0030229D">
              <w:rPr>
                <w:rStyle w:val="CommentReference"/>
              </w:rPr>
              <w:commentReference w:id="2"/>
            </w:r>
          </w:p>
        </w:tc>
        <w:tc>
          <w:tcPr>
            <w:tcW w:w="2770" w:type="dxa"/>
          </w:tcPr>
          <w:p w14:paraId="5F410E39" w14:textId="77777777" w:rsidR="00BA0106" w:rsidRDefault="00BA0106" w:rsidP="00BA0106">
            <w:pPr>
              <w:jc w:val="center"/>
            </w:pPr>
            <w:r>
              <w:t>Livestrong Nutrition logo here</w:t>
            </w:r>
          </w:p>
          <w:p w14:paraId="5DCB8A5B" w14:textId="77777777" w:rsidR="00BA0106" w:rsidRDefault="00BA0106" w:rsidP="00BA0106">
            <w:pPr>
              <w:jc w:val="center"/>
            </w:pPr>
          </w:p>
          <w:p w14:paraId="6487A33E" w14:textId="77777777" w:rsidR="00AD33A3" w:rsidRPr="00BA0106" w:rsidRDefault="00AD33A3" w:rsidP="00AD33A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Hair</w:t>
            </w:r>
          </w:p>
          <w:p w14:paraId="428E67BA" w14:textId="77777777" w:rsidR="00AD33A3" w:rsidRDefault="00AD33A3" w:rsidP="00AD33A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B0ACF">
              <w:rPr>
                <w:sz w:val="28"/>
                <w:szCs w:val="28"/>
              </w:rPr>
              <w:t>Essential</w:t>
            </w:r>
          </w:p>
          <w:p w14:paraId="6C2E1B1E" w14:textId="77777777" w:rsidR="009906A1" w:rsidRPr="00EB0ACF" w:rsidRDefault="009906A1" w:rsidP="00AD33A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14:paraId="3FD331DA" w14:textId="77777777" w:rsidR="00AD33A3" w:rsidRPr="00EB0ACF" w:rsidRDefault="00AD33A3" w:rsidP="00AD33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B0ACF">
              <w:rPr>
                <w:sz w:val="20"/>
                <w:szCs w:val="20"/>
              </w:rPr>
              <w:t>Vitamins, Herbs &amp; Minerals</w:t>
            </w:r>
          </w:p>
          <w:p w14:paraId="242C5E06" w14:textId="77777777" w:rsidR="00AD33A3" w:rsidRDefault="00AD33A3" w:rsidP="00AD33A3">
            <w:pPr>
              <w:spacing w:after="0" w:line="240" w:lineRule="auto"/>
              <w:jc w:val="center"/>
            </w:pPr>
            <w:r>
              <w:t>A multivitamin complex designed to support healthy hair growth</w:t>
            </w:r>
          </w:p>
          <w:p w14:paraId="551FE040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42EAC972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443EFE38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3FAB8216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31AA545E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6E7373D6" w14:textId="77777777" w:rsidR="00C87D65" w:rsidRDefault="00C87D65" w:rsidP="00EB0ACF">
            <w:pPr>
              <w:spacing w:after="0" w:line="240" w:lineRule="auto"/>
              <w:jc w:val="center"/>
            </w:pPr>
          </w:p>
          <w:p w14:paraId="5E2FC2D7" w14:textId="77777777" w:rsidR="00C87D65" w:rsidRDefault="00C87D65" w:rsidP="00EB0A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95293BC" w14:textId="77777777" w:rsidR="00EB0ACF" w:rsidRDefault="00EB0ACF" w:rsidP="00EB0AC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14:paraId="1FFA8723" w14:textId="77777777" w:rsidR="00EB0ACF" w:rsidRPr="00EB0ACF" w:rsidRDefault="00EB0ACF" w:rsidP="00EB0ACF">
            <w:pPr>
              <w:spacing w:after="0" w:line="240" w:lineRule="auto"/>
              <w:rPr>
                <w:sz w:val="14"/>
                <w:szCs w:val="14"/>
              </w:rPr>
            </w:pPr>
            <w:r w:rsidRPr="00EB0ACF">
              <w:rPr>
                <w:sz w:val="14"/>
                <w:szCs w:val="14"/>
              </w:rPr>
              <w:t xml:space="preserve">60 film coated tablets         AUST L </w:t>
            </w:r>
            <w:r w:rsidRPr="00EB0ACF">
              <w:rPr>
                <w:rFonts w:ascii="Arial" w:hAnsi="Arial" w:cs="Arial"/>
                <w:sz w:val="14"/>
                <w:szCs w:val="14"/>
              </w:rPr>
              <w:t>293505</w:t>
            </w:r>
          </w:p>
          <w:p w14:paraId="691F1C82" w14:textId="77777777" w:rsidR="00EB0ACF" w:rsidRDefault="00EB0ACF" w:rsidP="00EB0ACF">
            <w:pPr>
              <w:spacing w:after="0" w:line="240" w:lineRule="auto"/>
              <w:jc w:val="right"/>
            </w:pPr>
          </w:p>
        </w:tc>
        <w:tc>
          <w:tcPr>
            <w:tcW w:w="3130" w:type="dxa"/>
          </w:tcPr>
          <w:p w14:paraId="69959C6A" w14:textId="77777777" w:rsidR="00F02DE9" w:rsidRDefault="00147750" w:rsidP="0014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sz w:val="16"/>
                <w:szCs w:val="16"/>
              </w:rPr>
              <w:t>Livestrong’s</w:t>
            </w:r>
            <w:proofErr w:type="spellEnd"/>
            <w:r w:rsidR="00AD33A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Hair</w:t>
            </w:r>
            <w:r w:rsidRPr="00450390">
              <w:rPr>
                <w:sz w:val="16"/>
                <w:szCs w:val="16"/>
              </w:rPr>
              <w:t xml:space="preserve"> Essential</w:t>
            </w:r>
            <w:r w:rsidR="00AD33A3">
              <w:rPr>
                <w:sz w:val="16"/>
                <w:szCs w:val="16"/>
              </w:rPr>
              <w:t xml:space="preserve"> </w:t>
            </w:r>
            <w:r w:rsidRPr="00450390">
              <w:rPr>
                <w:sz w:val="16"/>
                <w:szCs w:val="16"/>
              </w:rPr>
              <w:t>formula</w:t>
            </w:r>
            <w:r>
              <w:rPr>
                <w:sz w:val="16"/>
                <w:szCs w:val="16"/>
              </w:rPr>
              <w:t xml:space="preserve"> is a part of our Fertiex range. It</w:t>
            </w:r>
            <w:commentRangeStart w:id="3"/>
            <w:r w:rsidR="00450390" w:rsidRPr="00450390">
              <w:rPr>
                <w:sz w:val="16"/>
                <w:szCs w:val="16"/>
              </w:rPr>
              <w:t xml:space="preserve"> has been specifically formulated with nutrients to support</w:t>
            </w:r>
            <w:r w:rsidR="003842C2">
              <w:rPr>
                <w:sz w:val="16"/>
                <w:szCs w:val="16"/>
              </w:rPr>
              <w:t xml:space="preserve"> healthy hair</w:t>
            </w:r>
            <w:r w:rsidR="00450390" w:rsidRPr="00450390">
              <w:rPr>
                <w:sz w:val="16"/>
                <w:szCs w:val="16"/>
              </w:rPr>
              <w:t xml:space="preserve">. </w:t>
            </w:r>
            <w:commentRangeEnd w:id="3"/>
            <w:r w:rsidR="00F02DE9">
              <w:rPr>
                <w:rStyle w:val="CommentReference"/>
              </w:rPr>
              <w:commentReference w:id="3"/>
            </w:r>
            <w:r w:rsidR="009906A1">
              <w:rPr>
                <w:sz w:val="16"/>
                <w:szCs w:val="16"/>
              </w:rPr>
              <w:t>Hair Essential</w:t>
            </w:r>
            <w:commentRangeStart w:id="4"/>
            <w:r w:rsidR="00450390">
              <w:rPr>
                <w:sz w:val="16"/>
                <w:szCs w:val="16"/>
              </w:rPr>
              <w:t xml:space="preserve"> contains </w:t>
            </w:r>
            <w:r w:rsidR="0030229D">
              <w:rPr>
                <w:rFonts w:ascii="Arial" w:hAnsi="Arial" w:cs="Arial"/>
                <w:sz w:val="14"/>
                <w:szCs w:val="14"/>
              </w:rPr>
              <w:t>Zinc</w:t>
            </w:r>
            <w:r w:rsidR="00450390">
              <w:rPr>
                <w:rFonts w:ascii="Arial" w:hAnsi="Arial" w:cs="Arial"/>
                <w:sz w:val="14"/>
                <w:szCs w:val="14"/>
              </w:rPr>
              <w:t xml:space="preserve"> which </w:t>
            </w:r>
            <w:r w:rsidR="003842C2">
              <w:rPr>
                <w:rFonts w:ascii="Arial" w:hAnsi="Arial" w:cs="Arial"/>
                <w:sz w:val="14"/>
                <w:szCs w:val="14"/>
              </w:rPr>
              <w:t xml:space="preserve">is involved in </w:t>
            </w:r>
            <w:r w:rsidR="00F02DE9">
              <w:rPr>
                <w:rFonts w:ascii="Arial" w:hAnsi="Arial" w:cs="Arial"/>
                <w:sz w:val="14"/>
                <w:szCs w:val="14"/>
              </w:rPr>
              <w:t>DNA, RNA and protein synthesis and, maintaining the structure and integrity of cell membranes.</w:t>
            </w:r>
            <w:r w:rsidR="00AD33A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0229D">
              <w:rPr>
                <w:rFonts w:ascii="Arial" w:hAnsi="Arial" w:cs="Arial"/>
                <w:sz w:val="14"/>
                <w:szCs w:val="14"/>
              </w:rPr>
              <w:t xml:space="preserve">This formula also </w:t>
            </w:r>
            <w:r w:rsidR="00E92B3E">
              <w:rPr>
                <w:rFonts w:ascii="Arial" w:hAnsi="Arial" w:cs="Arial"/>
                <w:sz w:val="14"/>
                <w:szCs w:val="14"/>
              </w:rPr>
              <w:t xml:space="preserve">contains </w:t>
            </w:r>
            <w:r w:rsidR="00F02DE9">
              <w:rPr>
                <w:rFonts w:ascii="Arial" w:hAnsi="Arial" w:cs="Arial"/>
                <w:sz w:val="14"/>
                <w:szCs w:val="14"/>
              </w:rPr>
              <w:t xml:space="preserve">Vitamin C which is a potent antioxidant that can reduce the risk of cellular damage from free radicals. It also contains Selenium which assists in protecting cells and tissues from free radical damage. </w:t>
            </w:r>
            <w:r w:rsidR="00AD33A3">
              <w:rPr>
                <w:rFonts w:ascii="Arial" w:hAnsi="Arial" w:cs="Arial"/>
                <w:sz w:val="14"/>
                <w:szCs w:val="14"/>
              </w:rPr>
              <w:t>T</w:t>
            </w:r>
            <w:r w:rsidR="00F02DE9">
              <w:rPr>
                <w:rFonts w:ascii="Arial" w:hAnsi="Arial" w:cs="Arial"/>
                <w:sz w:val="14"/>
                <w:szCs w:val="14"/>
              </w:rPr>
              <w:t>his formula also contains the Coenzyme Q10, which is a fat-soluble antioxidant that helps to stabilise cell membranes and preserve cellular integrity and function.</w:t>
            </w:r>
            <w:commentRangeEnd w:id="4"/>
            <w:r w:rsidR="00F02DE9">
              <w:rPr>
                <w:rStyle w:val="CommentReference"/>
              </w:rPr>
              <w:commentReference w:id="4"/>
            </w:r>
          </w:p>
          <w:p w14:paraId="2B9E6BA5" w14:textId="77777777" w:rsidR="00F02DE9" w:rsidRDefault="00F02DE9">
            <w:pPr>
              <w:rPr>
                <w:rFonts w:ascii="Arial" w:hAnsi="Arial" w:cs="Arial"/>
                <w:sz w:val="14"/>
                <w:szCs w:val="14"/>
              </w:rPr>
            </w:pPr>
          </w:p>
          <w:p w14:paraId="77946A4F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commentRangeStart w:id="5"/>
            <w:r>
              <w:rPr>
                <w:rFonts w:ascii="Arial" w:hAnsi="Arial" w:cs="Arial"/>
                <w:sz w:val="14"/>
                <w:szCs w:val="14"/>
              </w:rPr>
              <w:t xml:space="preserve">Directions for use: </w:t>
            </w:r>
          </w:p>
          <w:p w14:paraId="13BF62F2" w14:textId="77777777" w:rsidR="00E92B3E" w:rsidRDefault="00E92B3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Adult</w:t>
            </w:r>
            <w:r w:rsidR="0030229D">
              <w:rPr>
                <w:rFonts w:ascii="Arial" w:hAnsi="Arial" w:cs="Arial"/>
                <w:sz w:val="14"/>
                <w:szCs w:val="14"/>
              </w:rPr>
              <w:t>s</w:t>
            </w:r>
            <w:r>
              <w:rPr>
                <w:rFonts w:ascii="Arial" w:hAnsi="Arial" w:cs="Arial"/>
                <w:sz w:val="14"/>
                <w:szCs w:val="14"/>
              </w:rPr>
              <w:t xml:space="preserve">, take </w:t>
            </w:r>
            <w:r w:rsidR="0030229D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 xml:space="preserve"> tablet twice daily, with meals, or as directed by your health care professional.</w:t>
            </w:r>
          </w:p>
          <w:commentRangeEnd w:id="5"/>
          <w:p w14:paraId="30439656" w14:textId="77777777" w:rsidR="00E92B3E" w:rsidRDefault="0030229D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Style w:val="CommentReference"/>
              </w:rPr>
              <w:commentReference w:id="5"/>
            </w:r>
            <w:commentRangeStart w:id="6"/>
            <w:r w:rsidR="00E92B3E">
              <w:rPr>
                <w:rFonts w:ascii="Arial" w:hAnsi="Arial" w:cs="Arial"/>
                <w:sz w:val="14"/>
                <w:szCs w:val="14"/>
              </w:rPr>
              <w:t xml:space="preserve">Livestrong Nutrition Pty Ltd </w:t>
            </w:r>
          </w:p>
          <w:p w14:paraId="2BEB3277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 BOX 57</w:t>
            </w:r>
          </w:p>
          <w:p w14:paraId="78FBD52C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Ryde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NSW 1680 </w:t>
            </w:r>
            <w:r w:rsidR="00AD33A3">
              <w:rPr>
                <w:rFonts w:ascii="Arial" w:hAnsi="Arial" w:cs="Arial"/>
                <w:sz w:val="14"/>
                <w:szCs w:val="14"/>
              </w:rPr>
              <w:t>Australia</w:t>
            </w:r>
          </w:p>
          <w:p w14:paraId="702DDFEF" w14:textId="77777777" w:rsidR="00E92B3E" w:rsidRDefault="0020317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hyperlink r:id="rId9" w:history="1">
              <w:r w:rsidR="00E92B3E" w:rsidRPr="004049FA">
                <w:rPr>
                  <w:rStyle w:val="Hyperlink"/>
                  <w:rFonts w:ascii="Arial" w:hAnsi="Arial" w:cs="Arial"/>
                  <w:sz w:val="14"/>
                  <w:szCs w:val="14"/>
                </w:rPr>
                <w:t>www.livestrongnutrition.com.au</w:t>
              </w:r>
            </w:hyperlink>
          </w:p>
          <w:commentRangeEnd w:id="6"/>
          <w:p w14:paraId="2AF4C3D8" w14:textId="77777777" w:rsidR="00E92B3E" w:rsidRDefault="0030229D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Style w:val="CommentReference"/>
              </w:rPr>
              <w:commentReference w:id="6"/>
            </w:r>
          </w:p>
          <w:p w14:paraId="0B09FE3A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commentRangeStart w:id="7"/>
            <w:r>
              <w:rPr>
                <w:rFonts w:ascii="Arial" w:hAnsi="Arial" w:cs="Arial"/>
                <w:sz w:val="14"/>
                <w:szCs w:val="14"/>
              </w:rPr>
              <w:t xml:space="preserve">Do not use if tamper evidence   </w:t>
            </w:r>
            <w:commentRangeStart w:id="8"/>
            <w:r w:rsidRPr="00E92B3E">
              <w:rPr>
                <w:rFonts w:ascii="Arial" w:hAnsi="Arial" w:cs="Arial"/>
                <w:sz w:val="10"/>
                <w:szCs w:val="10"/>
              </w:rPr>
              <w:t>Put Australian Flag</w:t>
            </w:r>
            <w:commentRangeEnd w:id="8"/>
            <w:r w:rsidR="0030229D">
              <w:rPr>
                <w:rStyle w:val="CommentReference"/>
              </w:rPr>
              <w:commentReference w:id="8"/>
            </w:r>
          </w:p>
          <w:p w14:paraId="196AB8DC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seal is missing, torn or broken </w:t>
            </w:r>
          </w:p>
          <w:p w14:paraId="2E4295D5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14:paraId="4B7AD1E9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sz w:val="14"/>
                <w:szCs w:val="14"/>
              </w:rPr>
              <w:t>Store below 30</w:t>
            </w:r>
            <w:r>
              <w:rPr>
                <w:rFonts w:ascii="Arial" w:hAnsi="Arial" w:cs="Arial"/>
                <w:sz w:val="14"/>
                <w:szCs w:val="14"/>
              </w:rPr>
              <w:sym w:font="Symbol" w:char="F0B0"/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C </w:t>
            </w:r>
          </w:p>
          <w:p w14:paraId="41D3C710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14:paraId="74888E78" w14:textId="77777777" w:rsid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Exp:               </w:t>
            </w:r>
          </w:p>
          <w:p w14:paraId="35CE93BF" w14:textId="77777777" w:rsidR="00450390" w:rsidRPr="00E92B3E" w:rsidRDefault="00E92B3E" w:rsidP="00E92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Batch:</w:t>
            </w:r>
            <w:commentRangeEnd w:id="7"/>
            <w:r w:rsidR="0030229D">
              <w:rPr>
                <w:rStyle w:val="CommentReference"/>
              </w:rPr>
              <w:commentReference w:id="7"/>
            </w:r>
          </w:p>
          <w:p w14:paraId="5106CD7E" w14:textId="77777777" w:rsidR="00E92B3E" w:rsidRPr="00E92B3E" w:rsidRDefault="00E92B3E" w:rsidP="00E92B3E">
            <w:pPr>
              <w:jc w:val="right"/>
              <w:rPr>
                <w:sz w:val="10"/>
                <w:szCs w:val="10"/>
              </w:rPr>
            </w:pPr>
            <w:commentRangeStart w:id="9"/>
            <w:r w:rsidRPr="00E92B3E">
              <w:rPr>
                <w:sz w:val="10"/>
                <w:szCs w:val="10"/>
              </w:rPr>
              <w:t>Put barcode</w:t>
            </w:r>
            <w:commentRangeEnd w:id="9"/>
            <w:r w:rsidR="0030229D">
              <w:rPr>
                <w:rStyle w:val="CommentReference"/>
              </w:rPr>
              <w:commentReference w:id="9"/>
            </w:r>
          </w:p>
        </w:tc>
      </w:tr>
    </w:tbl>
    <w:p w14:paraId="444803BF" w14:textId="77777777" w:rsidR="00BA0106" w:rsidRDefault="00EC17FB">
      <w:r>
        <w:t xml:space="preserve">Dear designer, I have attached a copy of the label at the top as an example which you also need to extract some information from it. I need different colours as this product is going to be promoted for </w:t>
      </w:r>
      <w:r w:rsidR="00F02DE9">
        <w:t>hair health</w:t>
      </w:r>
      <w:r>
        <w:t>. The measurements and dimensions of the label are: height 85 mm and width 208 mm.</w:t>
      </w:r>
    </w:p>
    <w:p w14:paraId="19C49A0B" w14:textId="77777777" w:rsidR="00C87D65" w:rsidRDefault="00C87D65">
      <w:r>
        <w:t xml:space="preserve">Ali, please put a sample of the round sticker here and provide the dimensions. </w:t>
      </w:r>
    </w:p>
    <w:p w14:paraId="71B80B8E" w14:textId="77777777" w:rsidR="00143D86" w:rsidRDefault="00143D86"/>
    <w:p w14:paraId="3CA029B7" w14:textId="77777777" w:rsidR="00143D86" w:rsidRDefault="00143D86"/>
    <w:p w14:paraId="676D374E" w14:textId="77777777" w:rsidR="00143D86" w:rsidRDefault="00143D86"/>
    <w:p w14:paraId="265661CD" w14:textId="77777777" w:rsidR="00C87D65" w:rsidRDefault="00F61F30">
      <w:r>
        <w:rPr>
          <w:noProof/>
        </w:rPr>
        <w:drawing>
          <wp:anchor distT="0" distB="0" distL="114300" distR="114300" simplePos="0" relativeHeight="251656192" behindDoc="0" locked="0" layoutInCell="1" allowOverlap="1" wp14:anchorId="192C2E96" wp14:editId="4F03ECA9">
            <wp:simplePos x="0" y="0"/>
            <wp:positionH relativeFrom="column">
              <wp:posOffset>3124200</wp:posOffset>
            </wp:positionH>
            <wp:positionV relativeFrom="paragraph">
              <wp:posOffset>-97155</wp:posOffset>
            </wp:positionV>
            <wp:extent cx="2300605" cy="2343150"/>
            <wp:effectExtent l="0" t="0" r="4445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60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F2CC17" w14:textId="77777777" w:rsidR="00C87D65" w:rsidRDefault="0020317E">
      <w:r>
        <w:rPr>
          <w:noProof/>
        </w:rPr>
        <w:pict w14:anchorId="649AE3C3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7" type="#_x0000_t120" style="position:absolute;margin-left:-10pt;margin-top:8.35pt;width:191.5pt;height:211.75pt;z-index:251658240">
            <v:textbox>
              <w:txbxContent>
                <w:p w14:paraId="7D889064" w14:textId="77777777" w:rsidR="00C87D65" w:rsidRDefault="00C87D65" w:rsidP="00C87D65">
                  <w:pPr>
                    <w:jc w:val="center"/>
                  </w:pPr>
                  <w:r>
                    <w:t>Livestrong Nutrition logo here</w:t>
                  </w:r>
                </w:p>
                <w:p w14:paraId="7B185777" w14:textId="77777777" w:rsidR="00AD33A3" w:rsidRPr="00BA0106" w:rsidRDefault="00AD33A3" w:rsidP="00AD33A3">
                  <w:pPr>
                    <w:spacing w:after="0" w:line="240" w:lineRule="auto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Hair</w:t>
                  </w:r>
                </w:p>
                <w:p w14:paraId="6FE07C45" w14:textId="77777777" w:rsidR="00AD33A3" w:rsidRPr="00EB0ACF" w:rsidRDefault="00AD33A3" w:rsidP="00AD33A3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EB0ACF">
                    <w:rPr>
                      <w:sz w:val="28"/>
                      <w:szCs w:val="28"/>
                    </w:rPr>
                    <w:t>Essential</w:t>
                  </w:r>
                </w:p>
                <w:p w14:paraId="120C4FA4" w14:textId="77777777" w:rsidR="00AD33A3" w:rsidRPr="00EB0ACF" w:rsidRDefault="00AD33A3" w:rsidP="00AD33A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EB0ACF">
                    <w:rPr>
                      <w:sz w:val="20"/>
                      <w:szCs w:val="20"/>
                    </w:rPr>
                    <w:t>Vitamins, Herbs &amp; Minerals</w:t>
                  </w:r>
                </w:p>
                <w:p w14:paraId="7D5801B1" w14:textId="77777777" w:rsidR="00AD33A3" w:rsidRDefault="00AD33A3" w:rsidP="00AD33A3">
                  <w:pPr>
                    <w:spacing w:after="0" w:line="240" w:lineRule="auto"/>
                    <w:jc w:val="center"/>
                  </w:pPr>
                  <w:r>
                    <w:t>A multivitamin complex designed to support healthy hair growth</w:t>
                  </w:r>
                </w:p>
                <w:p w14:paraId="3445EF91" w14:textId="77777777" w:rsidR="00C87D65" w:rsidRDefault="00C87D65"/>
              </w:txbxContent>
            </v:textbox>
          </v:shape>
        </w:pict>
      </w:r>
    </w:p>
    <w:p w14:paraId="2F8C674C" w14:textId="77777777" w:rsidR="00F61F30" w:rsidRDefault="00F61F30"/>
    <w:p w14:paraId="38639963" w14:textId="77777777" w:rsidR="00F61F30" w:rsidRDefault="00F61F30"/>
    <w:p w14:paraId="60004F71" w14:textId="77777777" w:rsidR="00F61F30" w:rsidRDefault="00F61F30"/>
    <w:p w14:paraId="06F49226" w14:textId="77777777" w:rsidR="00F61F30" w:rsidRDefault="00F61F30"/>
    <w:p w14:paraId="6F976516" w14:textId="77777777" w:rsidR="00F61F30" w:rsidRDefault="00F61F30"/>
    <w:p w14:paraId="1E0E006B" w14:textId="77777777" w:rsidR="00F61F30" w:rsidRDefault="00F61F30"/>
    <w:p w14:paraId="1A32D36D" w14:textId="77777777" w:rsidR="00F61F30" w:rsidRDefault="00F61F30"/>
    <w:p w14:paraId="2AE5CC2C" w14:textId="77777777" w:rsidR="00F61F30" w:rsidRDefault="00F61F30">
      <w:r>
        <w:rPr>
          <w:noProof/>
        </w:rPr>
        <w:drawing>
          <wp:anchor distT="0" distB="0" distL="114300" distR="114300" simplePos="0" relativeHeight="251660288" behindDoc="0" locked="0" layoutInCell="1" allowOverlap="1" wp14:anchorId="25209DE9" wp14:editId="6F56C6F6">
            <wp:simplePos x="0" y="0"/>
            <wp:positionH relativeFrom="column">
              <wp:posOffset>3324225</wp:posOffset>
            </wp:positionH>
            <wp:positionV relativeFrom="paragraph">
              <wp:posOffset>7620</wp:posOffset>
            </wp:positionV>
            <wp:extent cx="2295525" cy="2309495"/>
            <wp:effectExtent l="0" t="0" r="952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30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D68A14" w14:textId="77777777" w:rsidR="00F61F30" w:rsidRDefault="00F61F30">
      <w:r>
        <w:t>55 x 55 Round label</w:t>
      </w:r>
    </w:p>
    <w:p w14:paraId="5D7BEFCA" w14:textId="77777777" w:rsidR="00C87D65" w:rsidRDefault="00C87D65"/>
    <w:sectPr w:rsidR="00C87D65" w:rsidSect="004147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am Boussi" w:date="2018-09-17T23:01:00Z" w:initials="AB">
    <w:p w14:paraId="7E21A2A8" w14:textId="2877FEE7" w:rsidR="00143D86" w:rsidRDefault="00143D86">
      <w:pPr>
        <w:pStyle w:val="CommentText"/>
      </w:pPr>
      <w:r>
        <w:rPr>
          <w:rStyle w:val="CommentReference"/>
        </w:rPr>
        <w:annotationRef/>
      </w:r>
      <w:r>
        <w:t>Please remove Male symbol with something unisex</w:t>
      </w:r>
    </w:p>
    <w:p w14:paraId="1B0BA2FA" w14:textId="77777777" w:rsidR="00143D86" w:rsidRDefault="00143D86">
      <w:pPr>
        <w:pStyle w:val="CommentText"/>
      </w:pPr>
    </w:p>
    <w:p w14:paraId="1E7AB298" w14:textId="7D70F6C6" w:rsidR="00143D86" w:rsidRDefault="00143D86">
      <w:pPr>
        <w:pStyle w:val="CommentText"/>
      </w:pPr>
      <w:r>
        <w:t xml:space="preserve">Please use the Fertiex logo artwork in different colours for each product.  </w:t>
      </w:r>
      <w:proofErr w:type="gramStart"/>
      <w:r>
        <w:t>just</w:t>
      </w:r>
      <w:proofErr w:type="gramEnd"/>
      <w:r>
        <w:t xml:space="preserve"> change the name</w:t>
      </w:r>
    </w:p>
  </w:comment>
  <w:comment w:id="2" w:author="user" w:date="2018-09-14T16:44:00Z" w:initials="u">
    <w:p w14:paraId="61AFBD53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In this section, you need to copy the top label with the same format and style, same table of ingredients, same warning.</w:t>
      </w:r>
    </w:p>
  </w:comment>
  <w:comment w:id="3" w:author="user" w:date="2018-09-14T17:23:00Z" w:initials="u">
    <w:p w14:paraId="2DFF0D98" w14:textId="77777777" w:rsidR="00F02DE9" w:rsidRDefault="00F02DE9">
      <w:pPr>
        <w:pStyle w:val="CommentText"/>
      </w:pPr>
      <w:r>
        <w:rPr>
          <w:rStyle w:val="CommentReference"/>
        </w:rPr>
        <w:annotationRef/>
      </w:r>
      <w:r>
        <w:t>This section needs to be the same size used in the above label.</w:t>
      </w:r>
    </w:p>
  </w:comment>
  <w:comment w:id="4" w:author="user" w:date="2018-09-14T17:24:00Z" w:initials="u">
    <w:p w14:paraId="2CB93E09" w14:textId="77777777" w:rsidR="00F02DE9" w:rsidRDefault="00F02DE9">
      <w:pPr>
        <w:pStyle w:val="CommentText"/>
      </w:pPr>
      <w:r>
        <w:rPr>
          <w:rStyle w:val="CommentReference"/>
        </w:rPr>
        <w:annotationRef/>
      </w:r>
      <w:r>
        <w:t>In this section, you need to copy the top label with the same format and style.</w:t>
      </w:r>
    </w:p>
  </w:comment>
  <w:comment w:id="5" w:author="user" w:date="2018-09-14T16:41:00Z" w:initials="u">
    <w:p w14:paraId="598DB37D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In this section, you need to copy the top label with the same format and style.</w:t>
      </w:r>
    </w:p>
  </w:comment>
  <w:comment w:id="6" w:author="user" w:date="2018-09-14T16:41:00Z" w:initials="u">
    <w:p w14:paraId="2C2BA28B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In this section, you need to copy the top label with the same format and style.</w:t>
      </w:r>
    </w:p>
  </w:comment>
  <w:comment w:id="8" w:author="user" w:date="2018-09-14T16:42:00Z" w:initials="u">
    <w:p w14:paraId="21078A10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Copy the Australian flag from the top label</w:t>
      </w:r>
    </w:p>
  </w:comment>
  <w:comment w:id="7" w:author="user" w:date="2018-09-14T16:43:00Z" w:initials="u">
    <w:p w14:paraId="394839F1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Copy the top label with the same format and style.</w:t>
      </w:r>
    </w:p>
  </w:comment>
  <w:comment w:id="9" w:author="user" w:date="2018-09-14T16:42:00Z" w:initials="u">
    <w:p w14:paraId="22E399E2" w14:textId="77777777" w:rsidR="0030229D" w:rsidRDefault="0030229D">
      <w:pPr>
        <w:pStyle w:val="CommentText"/>
      </w:pPr>
      <w:r>
        <w:rPr>
          <w:rStyle w:val="CommentReference"/>
        </w:rPr>
        <w:annotationRef/>
      </w:r>
      <w:r>
        <w:t>Place a barcode here, the same as the top label but, a new barcode.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7AB298" w15:done="0"/>
  <w15:commentEx w15:paraId="61AFBD53" w15:done="0"/>
  <w15:commentEx w15:paraId="2DFF0D98" w15:done="0"/>
  <w15:commentEx w15:paraId="2CB93E09" w15:done="0"/>
  <w15:commentEx w15:paraId="598DB37D" w15:done="0"/>
  <w15:commentEx w15:paraId="2C2BA28B" w15:done="0"/>
  <w15:commentEx w15:paraId="21078A10" w15:done="0"/>
  <w15:commentEx w15:paraId="394839F1" w15:done="0"/>
  <w15:commentEx w15:paraId="22E399E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am Boussi">
    <w15:presenceInfo w15:providerId="None" w15:userId="Adam Bouss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106"/>
    <w:rsid w:val="00143D86"/>
    <w:rsid w:val="00147750"/>
    <w:rsid w:val="00164977"/>
    <w:rsid w:val="0020317E"/>
    <w:rsid w:val="0030229D"/>
    <w:rsid w:val="003842C2"/>
    <w:rsid w:val="00414759"/>
    <w:rsid w:val="00450390"/>
    <w:rsid w:val="004D5C92"/>
    <w:rsid w:val="00683272"/>
    <w:rsid w:val="007B4F90"/>
    <w:rsid w:val="008B7468"/>
    <w:rsid w:val="0098149F"/>
    <w:rsid w:val="009906A1"/>
    <w:rsid w:val="00AD33A3"/>
    <w:rsid w:val="00B62465"/>
    <w:rsid w:val="00BA0106"/>
    <w:rsid w:val="00C87D65"/>
    <w:rsid w:val="00CB1200"/>
    <w:rsid w:val="00E13E53"/>
    <w:rsid w:val="00E92B3E"/>
    <w:rsid w:val="00EB0ACF"/>
    <w:rsid w:val="00EC17FB"/>
    <w:rsid w:val="00F02DE9"/>
    <w:rsid w:val="00F415D7"/>
    <w:rsid w:val="00F61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5FB9242A"/>
  <w15:docId w15:val="{785A5302-DCB5-4F57-AA90-95C16337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7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2B3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92B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B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B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B3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022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3.png"/><Relationship Id="rId5" Type="http://schemas.openxmlformats.org/officeDocument/2006/relationships/image" Target="media/image1.emf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livestrongnutrition.com.a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7BAAB-9C53-4363-9BFF-39FC86B74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Adam Boussi</cp:lastModifiedBy>
  <cp:revision>10</cp:revision>
  <dcterms:created xsi:type="dcterms:W3CDTF">2018-09-17T05:40:00Z</dcterms:created>
  <dcterms:modified xsi:type="dcterms:W3CDTF">2018-09-17T13:09:00Z</dcterms:modified>
</cp:coreProperties>
</file>